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4F" w:rsidRDefault="00470E4F" w:rsidP="00470E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ПО.01 Художественное творчество Аннотация </w:t>
      </w:r>
    </w:p>
    <w:p w:rsidR="00470E4F" w:rsidRDefault="00470E4F" w:rsidP="00470E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программу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УП.04. Работа в материале. Авторская кукла</w:t>
      </w:r>
    </w:p>
    <w:p w:rsidR="00470E4F" w:rsidRDefault="00470E4F" w:rsidP="00470E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70E4F" w:rsidRPr="00470E4F" w:rsidRDefault="00470E4F" w:rsidP="00470E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предмета «Работа в материале. Авторская кукла» разработана на основе и с учетом федеральных государственных требований к дополнительной </w:t>
      </w:r>
      <w:proofErr w:type="spellStart"/>
      <w:r w:rsidRPr="004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предпрофессиональной</w:t>
      </w:r>
      <w:proofErr w:type="spellEnd"/>
      <w:r w:rsidRPr="004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программе в области декоративно-прикладного искусства «Декоративно-прикладное творчество».</w:t>
      </w:r>
    </w:p>
    <w:p w:rsidR="00470E4F" w:rsidRPr="00470E4F" w:rsidRDefault="00470E4F" w:rsidP="00470E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«Работа в материале. Авторская кукла»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470E4F" w:rsidRPr="00470E4F" w:rsidRDefault="00470E4F" w:rsidP="00470E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истории кукольного искусства и технологиям  изготовления.</w:t>
      </w:r>
    </w:p>
    <w:p w:rsidR="00470E4F" w:rsidRPr="00470E4F" w:rsidRDefault="00470E4F" w:rsidP="00470E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«Работа в материале. Авторская кукла» тесно связано с содержанием всех учебных предметов входящих в предметную область «Художественное творчество», такими, как  «Прикладная композиция», «Орнамент», «Витраж», «Керамика» «Батик» и т.д.</w:t>
      </w:r>
    </w:p>
    <w:p w:rsidR="00470E4F" w:rsidRPr="001826DE" w:rsidRDefault="00470E4F" w:rsidP="00470E4F">
      <w:pPr>
        <w:spacing w:after="0" w:line="240" w:lineRule="auto"/>
        <w:ind w:left="20" w:right="20" w:firstLine="547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1826D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Целью</w:t>
      </w:r>
      <w:r w:rsidRPr="001826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учебного предмета «Работа в материале. Авторская кукла» является художественно-эстетическое развитие личности учащегося на основе приобретенных им в процессе освоения программы учебного предмета «Работа в материале. Авторская кукла» художественно-исполнительских и теоретических знаний, умений и навыков, интеллектуальное развитие учащихся, расширение их кругозора,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470E4F" w:rsidRPr="001826DE" w:rsidRDefault="00470E4F" w:rsidP="00470E4F">
      <w:pPr>
        <w:spacing w:after="0" w:line="240" w:lineRule="auto"/>
        <w:ind w:left="20" w:firstLine="547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1826D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Задачами</w:t>
      </w:r>
      <w:r w:rsidRPr="001826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учебного предмета «Работа в материале. Авторская кукла» являются:</w:t>
      </w:r>
    </w:p>
    <w:p w:rsidR="00470E4F" w:rsidRPr="001826DE" w:rsidRDefault="00470E4F" w:rsidP="00470E4F">
      <w:pPr>
        <w:numPr>
          <w:ilvl w:val="0"/>
          <w:numId w:val="1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1826DE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 интереса к изобразительному искусству и художественному творчеству.</w:t>
      </w:r>
    </w:p>
    <w:p w:rsidR="00470E4F" w:rsidRPr="001826DE" w:rsidRDefault="00470E4F" w:rsidP="00470E4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1826D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Последовательное освоение двух- и трехмерного пространства.</w:t>
      </w:r>
    </w:p>
    <w:p w:rsidR="00470E4F" w:rsidRPr="001826DE" w:rsidRDefault="00470E4F" w:rsidP="00470E4F">
      <w:pPr>
        <w:numPr>
          <w:ilvl w:val="0"/>
          <w:numId w:val="1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1826DE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 образного мышления.</w:t>
      </w:r>
    </w:p>
    <w:p w:rsidR="00470E4F" w:rsidRPr="001826DE" w:rsidRDefault="00470E4F" w:rsidP="00470E4F">
      <w:pPr>
        <w:numPr>
          <w:ilvl w:val="0"/>
          <w:numId w:val="1"/>
        </w:numPr>
        <w:tabs>
          <w:tab w:val="left" w:pos="1009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1826DE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 способностей к художественно-исполнительской деятельности, последовательной работе над этапами преобразования предметов:</w:t>
      </w:r>
    </w:p>
    <w:p w:rsidR="00470E4F" w:rsidRPr="001826DE" w:rsidRDefault="00470E4F" w:rsidP="00470E4F">
      <w:pPr>
        <w:tabs>
          <w:tab w:val="left" w:pos="1009"/>
        </w:tabs>
        <w:spacing w:after="0" w:line="240" w:lineRule="auto"/>
        <w:ind w:left="72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1826DE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-реальное изображение;</w:t>
      </w:r>
    </w:p>
    <w:p w:rsidR="00470E4F" w:rsidRPr="001826DE" w:rsidRDefault="00470E4F" w:rsidP="00470E4F">
      <w:pPr>
        <w:tabs>
          <w:tab w:val="left" w:pos="1009"/>
        </w:tabs>
        <w:spacing w:after="0" w:line="240" w:lineRule="auto"/>
        <w:ind w:left="72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1826DE">
        <w:rPr>
          <w:rFonts w:ascii="Times New Roman" w:eastAsia="Arial Unicode MS" w:hAnsi="Times New Roman" w:cs="Times New Roman"/>
          <w:sz w:val="28"/>
          <w:szCs w:val="28"/>
          <w:lang w:eastAsia="ru-RU"/>
        </w:rPr>
        <w:t>-стилизация;</w:t>
      </w:r>
    </w:p>
    <w:p w:rsidR="00470E4F" w:rsidRPr="001826DE" w:rsidRDefault="00470E4F" w:rsidP="00470E4F">
      <w:pPr>
        <w:numPr>
          <w:ilvl w:val="0"/>
          <w:numId w:val="1"/>
        </w:numPr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1826DE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Обучение навыкам самостоятельной работы с подготовительными материалами: этюдами, набросками, эскизами;</w:t>
      </w:r>
    </w:p>
    <w:p w:rsidR="00470E4F" w:rsidRPr="001826DE" w:rsidRDefault="00470E4F" w:rsidP="00470E4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1826DE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Приобретение учащимися опыта творческой деятельности;</w:t>
      </w:r>
    </w:p>
    <w:p w:rsidR="00470E4F" w:rsidRDefault="00470E4F" w:rsidP="00470E4F">
      <w:pPr>
        <w:numPr>
          <w:ilvl w:val="0"/>
          <w:numId w:val="1"/>
        </w:numPr>
        <w:tabs>
          <w:tab w:val="left" w:pos="1018"/>
        </w:tabs>
        <w:spacing w:after="30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1826DE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470E4F" w:rsidRPr="00916A76" w:rsidRDefault="00470E4F" w:rsidP="00470E4F">
      <w:pPr>
        <w:pStyle w:val="a4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  <w:lang w:eastAsia="ru-RU"/>
        </w:rPr>
      </w:pPr>
      <w:r w:rsidRPr="00916A76">
        <w:rPr>
          <w:sz w:val="28"/>
          <w:szCs w:val="28"/>
          <w:lang w:eastAsia="ru-RU"/>
        </w:rPr>
        <w:t>Срок реализации учебного предмета «Работа в ма</w:t>
      </w:r>
      <w:r>
        <w:rPr>
          <w:sz w:val="28"/>
          <w:szCs w:val="28"/>
          <w:lang w:eastAsia="ru-RU"/>
        </w:rPr>
        <w:t>териале. Авторская кукла» при 5-6</w:t>
      </w:r>
      <w:r w:rsidRPr="00916A76">
        <w:rPr>
          <w:sz w:val="28"/>
          <w:szCs w:val="28"/>
          <w:lang w:eastAsia="ru-RU"/>
        </w:rPr>
        <w:t xml:space="preserve">летнем сроке обучения составляет  </w:t>
      </w:r>
      <w:r>
        <w:rPr>
          <w:sz w:val="28"/>
          <w:szCs w:val="28"/>
          <w:lang w:eastAsia="ru-RU"/>
        </w:rPr>
        <w:t>1 год</w:t>
      </w:r>
      <w:r w:rsidRPr="00916A76">
        <w:rPr>
          <w:sz w:val="28"/>
          <w:szCs w:val="28"/>
          <w:lang w:eastAsia="ru-RU"/>
        </w:rPr>
        <w:t xml:space="preserve">. </w:t>
      </w:r>
    </w:p>
    <w:p w:rsidR="00470E4F" w:rsidRPr="00470E4F" w:rsidRDefault="00470E4F" w:rsidP="00470E4F">
      <w:pPr>
        <w:pStyle w:val="a4"/>
        <w:shd w:val="clear" w:color="auto" w:fill="auto"/>
        <w:tabs>
          <w:tab w:val="left" w:pos="1878"/>
        </w:tabs>
        <w:spacing w:before="0" w:after="0" w:line="240" w:lineRule="auto"/>
        <w:ind w:right="400" w:firstLine="567"/>
        <w:jc w:val="both"/>
        <w:rPr>
          <w:sz w:val="28"/>
          <w:szCs w:val="28"/>
          <w:lang w:eastAsia="ru-RU"/>
        </w:rPr>
      </w:pPr>
      <w:r w:rsidRPr="00916A76">
        <w:rPr>
          <w:sz w:val="28"/>
          <w:szCs w:val="28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</w:t>
      </w:r>
      <w:r>
        <w:rPr>
          <w:sz w:val="28"/>
          <w:szCs w:val="28"/>
          <w:lang w:eastAsia="ru-RU"/>
        </w:rPr>
        <w:t>:</w:t>
      </w:r>
      <w:r w:rsidRPr="00916A7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Pr="00916A76">
        <w:rPr>
          <w:sz w:val="28"/>
          <w:szCs w:val="28"/>
          <w:lang w:eastAsia="ru-RU"/>
        </w:rPr>
        <w:t>бщая трудоемкость учебного предмета</w:t>
      </w:r>
      <w:r>
        <w:rPr>
          <w:sz w:val="28"/>
          <w:szCs w:val="28"/>
          <w:lang w:eastAsia="ru-RU"/>
        </w:rPr>
        <w:t xml:space="preserve"> составляет 264 часа</w:t>
      </w:r>
      <w:r w:rsidRPr="00916A76">
        <w:rPr>
          <w:sz w:val="28"/>
          <w:szCs w:val="28"/>
          <w:lang w:eastAsia="ru-RU"/>
        </w:rPr>
        <w:t>. Из них: 198</w:t>
      </w:r>
      <w:r>
        <w:rPr>
          <w:sz w:val="28"/>
          <w:szCs w:val="28"/>
          <w:lang w:eastAsia="ru-RU"/>
        </w:rPr>
        <w:t xml:space="preserve"> часов - аудиторные занятия, 66</w:t>
      </w:r>
      <w:r w:rsidRPr="00916A76">
        <w:rPr>
          <w:sz w:val="28"/>
          <w:szCs w:val="28"/>
          <w:lang w:eastAsia="ru-RU"/>
        </w:rPr>
        <w:t xml:space="preserve"> час</w:t>
      </w:r>
      <w:r>
        <w:rPr>
          <w:sz w:val="28"/>
          <w:szCs w:val="28"/>
          <w:lang w:eastAsia="ru-RU"/>
        </w:rPr>
        <w:t>ов</w:t>
      </w:r>
      <w:r w:rsidRPr="00916A76">
        <w:rPr>
          <w:sz w:val="28"/>
          <w:szCs w:val="28"/>
          <w:lang w:eastAsia="ru-RU"/>
        </w:rPr>
        <w:t xml:space="preserve"> - са</w:t>
      </w:r>
      <w:r>
        <w:rPr>
          <w:sz w:val="28"/>
          <w:szCs w:val="28"/>
          <w:lang w:eastAsia="ru-RU"/>
        </w:rPr>
        <w:t xml:space="preserve">мостоятельная работа. </w:t>
      </w:r>
      <w:r w:rsidRPr="00470E4F">
        <w:rPr>
          <w:rFonts w:eastAsia="Arial Unicode MS"/>
          <w:sz w:val="28"/>
          <w:szCs w:val="28"/>
          <w:lang w:eastAsia="zh-CN"/>
        </w:rPr>
        <w:t>Занятия по предмету «Работа в материале. Авторская кукла» и консультации рекомендуется осуществлять в форме мелкогрупповых занятий (численностью от 4 до 12 человек).</w:t>
      </w:r>
    </w:p>
    <w:p w:rsidR="00470E4F" w:rsidRPr="001826DE" w:rsidRDefault="00470E4F" w:rsidP="00470E4F">
      <w:pPr>
        <w:tabs>
          <w:tab w:val="left" w:pos="1018"/>
        </w:tabs>
        <w:spacing w:after="300" w:line="240" w:lineRule="auto"/>
        <w:ind w:left="72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470E4F" w:rsidRDefault="00470E4F" w:rsidP="00470E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4F" w:rsidRPr="00470E4F" w:rsidRDefault="00470E4F" w:rsidP="00470E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E4F" w:rsidRPr="00470E4F" w:rsidRDefault="00470E4F" w:rsidP="00470E4F">
      <w:pPr>
        <w:jc w:val="center"/>
        <w:rPr>
          <w:sz w:val="28"/>
          <w:szCs w:val="28"/>
        </w:rPr>
      </w:pPr>
    </w:p>
    <w:sectPr w:rsidR="00470E4F" w:rsidRPr="00470E4F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0E4F"/>
    <w:rsid w:val="001E6E72"/>
    <w:rsid w:val="001F330C"/>
    <w:rsid w:val="00417651"/>
    <w:rsid w:val="00470E4F"/>
    <w:rsid w:val="00486885"/>
    <w:rsid w:val="005A6758"/>
    <w:rsid w:val="00645DEB"/>
    <w:rsid w:val="006E70AA"/>
    <w:rsid w:val="007318D8"/>
    <w:rsid w:val="00840069"/>
    <w:rsid w:val="008F00F5"/>
    <w:rsid w:val="008F3ACD"/>
    <w:rsid w:val="00902D64"/>
    <w:rsid w:val="00987E2C"/>
    <w:rsid w:val="009D7262"/>
    <w:rsid w:val="00DB50F9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70E4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470E4F"/>
    <w:pPr>
      <w:shd w:val="clear" w:color="auto" w:fill="FFFFFF"/>
      <w:spacing w:before="5640" w:after="1020" w:line="240" w:lineRule="atLeast"/>
      <w:ind w:hanging="4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470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2020-02-17T09:21:00Z</dcterms:created>
  <dcterms:modified xsi:type="dcterms:W3CDTF">2020-02-17T09:27:00Z</dcterms:modified>
</cp:coreProperties>
</file>